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2"/>
        <w:numPr>
          <w:ilvl w:val="1"/>
          <w:numId w:val="1"/>
        </w:numPr>
        <w:bidi w:val="0"/>
        <w:spacing w:before="200" w:after="120"/>
        <w:jc w:val="left"/>
        <w:rPr/>
      </w:pPr>
      <w:bookmarkStart w:id="0" w:name="result_box"/>
      <w:bookmarkEnd w:id="0"/>
      <w:r>
        <w:rPr>
          <w:b/>
          <w:bCs/>
          <w:lang w:val="fr-FR"/>
        </w:rPr>
        <w:t>Heures d’observation</w:t>
      </w:r>
      <w:r>
        <w:rPr>
          <w:lang w:val="fr-FR"/>
        </w:rPr>
        <w:t xml:space="preserve"> </w:t>
      </w:r>
    </w:p>
    <w:p>
      <w:pPr>
        <w:pStyle w:val="Corpsdetexte"/>
        <w:bidi w:val="0"/>
        <w:spacing w:before="0" w:after="83"/>
        <w:jc w:val="left"/>
        <w:rPr/>
      </w:pPr>
      <w:r>
        <w:rPr/>
        <w:t xml:space="preserve">Il est préférable de lire le thermomètre trois fois par jour, à savoir tôt le matin, l’après-midi et le soir. La connaissance des températures du matin et de l’après-midi est très importante dans la plupart des enquêtes climatologiques, et même une température moyenne précise ne peut remplacer l’absence de cette information. </w:t>
      </w:r>
    </w:p>
    <w:p>
      <w:pPr>
        <w:pStyle w:val="Corpsdetexte"/>
        <w:bidi w:val="0"/>
        <w:spacing w:before="0" w:after="83"/>
        <w:jc w:val="left"/>
        <w:rPr/>
      </w:pPr>
      <w:r>
        <w:rPr>
          <w:lang w:val="fr-FR"/>
        </w:rPr>
        <w:t xml:space="preserve">Les groupes d’heures suivants sont recommandés pour les observations de température : </w:t>
      </w:r>
      <w:r>
        <w:rPr>
          <w:b/>
          <w:bCs/>
          <w:lang w:val="fr-FR"/>
        </w:rPr>
        <w:t>6 h, 14 h et 22 h ; 7 h, 14 h et 21 h ; 7 h, 13 et 21 h ; 7 h, 13</w:t>
      </w:r>
      <w:r>
        <w:rPr>
          <w:b/>
          <w:bCs/>
          <w:lang w:val="fr-FR"/>
        </w:rPr>
        <w:t> h</w:t>
      </w:r>
      <w:r>
        <w:rPr>
          <w:b/>
          <w:bCs/>
          <w:lang w:val="fr-FR"/>
        </w:rPr>
        <w:t xml:space="preserve"> ou 14 h et 22 h</w:t>
      </w:r>
      <w:r>
        <w:rPr>
          <w:lang w:val="fr-FR"/>
        </w:rPr>
        <w:t xml:space="preserve">. Les observations du matin ne doivent pas être faites après 7 heures du matin. </w:t>
      </w:r>
    </w:p>
    <w:p>
      <w:pPr>
        <w:pStyle w:val="Corpsdetexte"/>
        <w:bidi w:val="0"/>
        <w:spacing w:before="0" w:after="83"/>
        <w:jc w:val="left"/>
        <w:rPr/>
      </w:pPr>
      <w:r>
        <w:rPr>
          <w:lang w:val="fr-FR"/>
        </w:rPr>
        <w:t xml:space="preserve">La combinaison, 8 heures du matin, 14 heures et 20 heures, malheureusement adoptée de façon assez générale, n’est pas satisfaisante, car la moyenne de (8 +14 +20) ÷ 3 est beaucoup trop haute en été. </w:t>
      </w:r>
    </w:p>
    <w:p>
      <w:pPr>
        <w:pStyle w:val="Corpsdetexte"/>
        <w:bidi w:val="0"/>
        <w:spacing w:before="0" w:after="83"/>
        <w:jc w:val="left"/>
        <w:rPr/>
      </w:pPr>
      <w:r>
        <w:rPr>
          <w:lang w:val="fr-FR"/>
        </w:rPr>
        <w:t xml:space="preserve">La moyenne calculée à partir des observations de 7 h, 14 et 21 h est également un peu trop élevée ; </w:t>
      </w:r>
      <w:r>
        <w:rPr>
          <w:b/>
          <w:bCs/>
          <w:lang w:val="fr-FR"/>
        </w:rPr>
        <w:t xml:space="preserve">mais la formule </w:t>
      </w:r>
      <w:r>
        <w:rPr>
          <w:b/>
          <w:bCs/>
          <w:lang w:val="fr-FR"/>
        </w:rPr>
        <w:t xml:space="preserve">avec </w:t>
      </w:r>
      <w:r>
        <w:rPr>
          <w:b/>
          <w:bCs/>
          <w:lang w:val="fr-FR"/>
        </w:rPr>
        <w:t>(7 h + 14 h + 21 h + 21 h) donne une excellente moyenne qui diffère en été de seulement + 0,1 ° à + 0,2 ° par rapport à la moyenne vraie, sur la base des observations sur 24 heures.</w:t>
      </w:r>
    </w:p>
    <w:p>
      <w:pPr>
        <w:pStyle w:val="Corpsdetexte"/>
        <w:bidi w:val="0"/>
        <w:spacing w:before="0" w:after="83"/>
        <w:jc w:val="left"/>
        <w:rPr/>
      </w:pPr>
      <w:r>
        <w:rPr>
          <w:b/>
          <w:bCs/>
          <w:lang w:val="fr-FR"/>
        </w:rPr>
        <w:t>Les moyennes dérivées des extrêmes journaliers (c’est-à-dire des lectures des thermomètres maximum et minimum) donnent aussi des valeurs un peu trop élevées, la différence étant d’environ 0,4 ° dans la majorité des climats tout au long de l’année.</w:t>
      </w:r>
      <w:r>
        <w:rPr>
          <w:lang w:val="fr-FR"/>
        </w:rPr>
        <w:t xml:space="preserve"> </w:t>
      </w:r>
    </w:p>
    <w:p>
      <w:pPr>
        <w:pStyle w:val="Corpsdetexte"/>
        <w:bidi w:val="0"/>
        <w:spacing w:before="0" w:after="83"/>
        <w:jc w:val="left"/>
        <w:rPr/>
      </w:pPr>
      <w:r>
        <w:rPr>
          <w:lang w:val="fr-FR"/>
        </w:rPr>
        <w:t>La combinaison (</w:t>
      </w:r>
      <w:r>
        <w:rPr>
          <w:b/>
          <w:bCs/>
          <w:lang w:val="fr-FR"/>
        </w:rPr>
        <w:t>lever du soleil + 14 h + 21 h</w:t>
      </w:r>
      <w:r>
        <w:rPr>
          <w:lang w:val="fr-FR"/>
        </w:rPr>
        <w:t xml:space="preserve">) donne une température moyenne assez précise, si la première observation est réellement faite exactement au lever du soleil tout au long de l’année. Cette combinaison d’heures n’est cependant pas particulièrement désirable, parce que l’heure de l’observation du matin varie d’un jour à l’autre. Les heures d’observation qui ne varient pas sont toujours beaucoup à préférer. </w:t>
      </w:r>
    </w:p>
    <w:p>
      <w:pPr>
        <w:pStyle w:val="Corpsdetexte"/>
        <w:bidi w:val="0"/>
        <w:spacing w:before="0" w:after="83"/>
        <w:jc w:val="left"/>
        <w:rPr/>
      </w:pPr>
      <w:r>
        <w:rPr>
          <w:b/>
          <w:bCs/>
          <w:lang w:val="fr-FR"/>
        </w:rPr>
        <w:t>Dans le cas des stations où l’on utilise des thermomètres maximum et minimum</w:t>
      </w:r>
      <w:r>
        <w:rPr>
          <w:lang w:val="fr-FR"/>
        </w:rPr>
        <w:t xml:space="preserve">, et où, en outre, les lectures du thermomètre ordinaire ont été faites à des heures défavorables (par exemple, 9 heures, 21 heures ou parfois même 15 heures, comme souvent été fait conformément à un ancien jeu d’instructions publié en Angleterre), les moyennes les plus précises sont obtenues par la formule </w:t>
      </w:r>
      <w:r>
        <w:rPr>
          <w:b/>
          <w:bCs/>
          <w:lang w:val="fr-FR"/>
        </w:rPr>
        <w:t xml:space="preserve">½ </w:t>
      </w:r>
      <w:r>
        <w:rPr>
          <w:b/>
          <w:bCs/>
          <w:lang w:val="fr-FR"/>
        </w:rPr>
        <w:t>×</w:t>
      </w:r>
      <w:r>
        <w:rPr>
          <w:b w:val="false"/>
          <w:bCs w:val="false"/>
          <w:lang w:val="fr-FR"/>
        </w:rPr>
        <w:t xml:space="preserve"> </w:t>
      </w:r>
      <w:r>
        <w:rPr>
          <w:b/>
          <w:bCs/>
          <w:lang w:val="fr-FR"/>
        </w:rPr>
        <w:t>(Min + 15 h)</w:t>
      </w:r>
      <w:r>
        <w:rPr>
          <w:lang w:val="fr-FR"/>
        </w:rPr>
        <w:t xml:space="preserve">, ou </w:t>
      </w:r>
      <w:r>
        <w:rPr>
          <w:b/>
          <w:bCs/>
          <w:lang w:val="fr-FR"/>
        </w:rPr>
        <w:t xml:space="preserve">¼ </w:t>
      </w:r>
      <w:r>
        <w:rPr>
          <w:b/>
          <w:bCs/>
          <w:lang w:val="fr-FR"/>
        </w:rPr>
        <w:t xml:space="preserve">× </w:t>
      </w:r>
      <w:r>
        <w:rPr>
          <w:b/>
          <w:bCs/>
          <w:lang w:val="fr-FR"/>
        </w:rPr>
        <w:t>(Min + Max + 9 h + 21 h)</w:t>
      </w:r>
      <w:r>
        <w:rPr>
          <w:lang w:val="fr-FR"/>
        </w:rPr>
        <w:t xml:space="preserve">. La formule </w:t>
      </w:r>
      <w:r>
        <w:rPr>
          <w:b/>
          <w:bCs/>
          <w:lang w:val="fr-FR"/>
        </w:rPr>
        <w:t xml:space="preserve">¼ </w:t>
      </w:r>
      <w:r>
        <w:rPr>
          <w:b/>
          <w:bCs/>
          <w:lang w:val="fr-FR"/>
        </w:rPr>
        <w:t xml:space="preserve">× </w:t>
      </w:r>
      <w:r>
        <w:rPr>
          <w:b/>
          <w:bCs/>
          <w:lang w:val="fr-FR"/>
        </w:rPr>
        <w:t>(Min + Max + 8 h + 20 h)</w:t>
      </w:r>
      <w:r>
        <w:rPr>
          <w:lang w:val="fr-FR"/>
        </w:rPr>
        <w:t xml:space="preserve"> donne des moyennes qui peuvent être utilisées si nécessaire. Dans ce dernier groupe, les erreurs résultant de la combinaison de (Min + Max) seule, ou de (8 h + 20 h) seule, sont réunies et, dans une certaine mesure, se neutralisent les unes les autres. </w:t>
      </w:r>
    </w:p>
    <w:p>
      <w:pPr>
        <w:pStyle w:val="Corpsdetexte"/>
        <w:bidi w:val="0"/>
        <w:spacing w:before="0" w:after="83"/>
        <w:jc w:val="left"/>
        <w:rPr/>
      </w:pPr>
      <w:r>
        <w:rPr>
          <w:lang w:val="fr-FR"/>
        </w:rPr>
        <w:t xml:space="preserve">Parfois, les observations sont faites à des heures qui rendent impossible l’obtention de moyennes comparables directement à partir des lectures. Dans de tels cas, des moyennes peuvent encore être obtenues si une série d’observations horaires s’étendant sur plusieurs années est disponible pour une station voisine. Celles-ci nous permettent de savoir jusqu’où les températures aux heures spéciales en question s’écartent de la vraie moyenne diurne à cette station voisine. </w:t>
      </w:r>
    </w:p>
    <w:p>
      <w:pPr>
        <w:pStyle w:val="Corpsdetexte"/>
        <w:bidi w:val="0"/>
        <w:spacing w:before="0" w:after="83"/>
        <w:jc w:val="left"/>
        <w:rPr/>
      </w:pPr>
      <w:r>
        <w:rPr>
          <w:lang w:val="fr-FR"/>
        </w:rPr>
        <w:t>Il ne nous reste plus alors qu’à corriger les températures à la station dont nous voulons obtenir la moyenne par la valeur de ces écarts. Cette méthode de correction d’une moyenne devient cependant d’autant plus incertaine que la correction nécessaire est grande, car elle suppose une variation diurne absolument identique de la température aux deux stations. Cette hypothèse devient d’autant plus arbitraire que les différences sont grandes entre les conditions climatiques restantes des deux stations. [1]</w:t>
      </w:r>
    </w:p>
    <w:p>
      <w:pPr>
        <w:pStyle w:val="Corpsdetexte"/>
        <w:bidi w:val="0"/>
        <w:spacing w:before="0" w:after="83"/>
        <w:jc w:val="center"/>
        <w:rPr>
          <w:b/>
          <w:bCs/>
        </w:rPr>
      </w:pPr>
      <w:r>
        <w:rPr>
          <w:b/>
          <w:bCs/>
        </w:rPr>
        <w:t>@@@@@@</w:t>
      </w:r>
    </w:p>
    <w:p>
      <w:pPr>
        <w:pStyle w:val="Corpsdetexte"/>
        <w:bidi w:val="0"/>
        <w:spacing w:before="0" w:after="83"/>
        <w:jc w:val="left"/>
        <w:rPr/>
      </w:pPr>
      <w:r>
        <w:rPr>
          <w:b/>
          <w:bCs/>
          <w:u w:val="single"/>
        </w:rPr>
        <w:t>Ref </w:t>
      </w:r>
      <w:r>
        <w:rPr/>
        <w:t xml:space="preserve">: Julius </w:t>
      </w:r>
      <w:r>
        <w:rPr/>
        <w:t>von</w:t>
      </w:r>
      <w:r>
        <w:rPr/>
        <w:t xml:space="preserve"> Hann, Manuel de Climatologie, Chapitre 1 Température</w:t>
      </w:r>
    </w:p>
    <w:p>
      <w:pPr>
        <w:pStyle w:val="Corpsdetexte"/>
        <w:bidi w:val="0"/>
        <w:spacing w:before="0" w:after="83"/>
        <w:jc w:val="left"/>
        <w:rPr/>
      </w:pPr>
      <w:r>
        <w:rPr/>
      </w:r>
    </w:p>
    <w:p>
      <w:pPr>
        <w:pStyle w:val="Corpsdetexte"/>
        <w:bidi w:val="0"/>
        <w:spacing w:before="0" w:after="83"/>
        <w:jc w:val="left"/>
        <w:rPr/>
      </w:pPr>
      <w:r>
        <w:rPr/>
        <w:t xml:space="preserve">C’est un </w:t>
      </w:r>
      <w:r>
        <w:rPr/>
        <w:t xml:space="preserve">court </w:t>
      </w:r>
      <w:r>
        <w:rPr/>
        <w:t>extrait de ma traduction :</w:t>
      </w:r>
    </w:p>
    <w:p>
      <w:pPr>
        <w:pStyle w:val="Corpsdetexte"/>
        <w:bidi w:val="0"/>
        <w:spacing w:before="0" w:after="83"/>
        <w:jc w:val="left"/>
        <w:rPr/>
      </w:pPr>
      <w:r>
        <w:rPr/>
        <w:t>Manuel de climatologie de Julius von Hann (1887, publié en anglais en 190</w:t>
      </w:r>
      <w:r>
        <w:rPr/>
        <w:t>3</w:t>
      </w:r>
      <w:r>
        <w:rPr/>
        <w:t>)</w:t>
      </w:r>
    </w:p>
    <w:p>
      <w:pPr>
        <w:pStyle w:val="Corpsdetexte"/>
        <w:bidi w:val="0"/>
        <w:spacing w:before="0" w:after="83"/>
        <w:jc w:val="left"/>
        <w:rPr>
          <w:b/>
          <w:bCs/>
        </w:rPr>
      </w:pPr>
      <w:r>
        <w:rPr>
          <w:b/>
          <w:bCs/>
        </w:rPr>
        <w:t>Téléchargement :</w:t>
      </w:r>
    </w:p>
    <w:p>
      <w:pPr>
        <w:pStyle w:val="Corpsdetexte"/>
        <w:bidi w:val="0"/>
        <w:spacing w:before="0" w:after="83"/>
        <w:jc w:val="left"/>
        <w:rPr/>
      </w:pPr>
      <w:hyperlink r:id="rId2" w:tgtFrame="_blank">
        <w:r>
          <w:rPr>
            <w:rStyle w:val="LienInternet"/>
          </w:rPr>
          <w:t>manuel-de-climatologie-(jhann).docx</w:t>
        </w:r>
      </w:hyperlink>
      <w:r>
        <w:rPr/>
        <w:t xml:space="preserve"> (14.4 Mo, 339 pages A4)</w:t>
      </w:r>
    </w:p>
    <w:p>
      <w:pPr>
        <w:pStyle w:val="Corpsdetexte"/>
        <w:bidi w:val="0"/>
        <w:spacing w:before="0" w:after="83"/>
        <w:jc w:val="left"/>
        <w:rPr/>
      </w:pPr>
      <w:r>
        <w:rPr/>
        <w:t xml:space="preserve">J’ai marqué ce fichier comme CDN (hotlink). </w:t>
      </w:r>
      <w:r>
        <w:rPr/>
        <w:t>Sans inscription,</w:t>
      </w:r>
      <w:r>
        <w:rPr/>
        <w:t xml:space="preserve"> ce</w:t>
      </w:r>
      <w:r>
        <w:rPr/>
        <w:t>la</w:t>
      </w:r>
      <w:r>
        <w:rPr/>
        <w:t xml:space="preserve"> vous </w:t>
      </w:r>
      <w:r>
        <w:rPr/>
        <w:t>permet</w:t>
      </w:r>
      <w:r>
        <w:rPr/>
        <w:t xml:space="preserve"> un accès sans délai et une vitesse de téléchargement normale.</w:t>
      </w:r>
    </w:p>
    <w:p>
      <w:pPr>
        <w:pStyle w:val="Corpsdetexte"/>
        <w:bidi w:val="0"/>
        <w:spacing w:before="0" w:after="83"/>
        <w:jc w:val="left"/>
        <w:rPr/>
      </w:pPr>
      <w:r>
        <w:rPr/>
        <w:t>Pour savoir plus, voir mes notes en fin de fichier.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fr-FR" w:eastAsia="zh-CN" w:bidi="hi-IN"/>
    </w:rPr>
  </w:style>
  <w:style w:type="paragraph" w:styleId="Titre2">
    <w:name w:val="Heading 2"/>
    <w:basedOn w:val="Titre"/>
    <w:next w:val="Corpsdetexte"/>
    <w:qFormat/>
    <w:pPr>
      <w:numPr>
        <w:ilvl w:val="1"/>
        <w:numId w:val="1"/>
      </w:numPr>
      <w:spacing w:before="200" w:after="120"/>
      <w:outlineLvl w:val="1"/>
    </w:pPr>
    <w:rPr>
      <w:b/>
      <w:bCs/>
      <w:sz w:val="32"/>
      <w:szCs w:val="32"/>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fichier.com/?e8tl1peyy9r86wwmoud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LibreOffice/7.5.3.2$Windows_X86_64 LibreOffice_project/9f56dff12ba03b9acd7730a5a481eea045e468f3</Application>
  <AppVersion>15.0000</AppVersion>
  <Pages>2</Pages>
  <Words>674</Words>
  <Characters>3268</Characters>
  <CharactersWithSpaces>3932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2017-12-28T19:33:31Z</dcterms:created>
  <dc:creator>Jean Claude Michel</dc:creator>
  <dc:description/>
  <dc:language>fr-FR</dc:language>
  <cp:lastModifiedBy>Jean Claude Michel</cp:lastModifiedBy>
  <dcterms:modified xsi:type="dcterms:W3CDTF">2023-08-14T17:33:13Z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